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ד' באב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20 ביולי,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958</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דחופה</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ביטול פרויקט "בגרות ללוחמים" בצה"ל</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ב-1999 הוכרז בצה"ל על פרויקט "בגרות ללוחמים", ומאז הספיקו יותר מ-15 אלף לוחמים להשלים את בחינות הבגרות. הפרויקט המבורך הוביל לסיפורי הצלחה רבים, אך כעת נודע כי 16 שנה לאחר שהחל הפרויקט- הוחלט להפסיקו. </w:t>
      </w:r>
      <w:r>
        <w:br/>
      </w:r>
      <w:r>
        <w:rPr>
          <w:rFonts w:ascii="Tahoma" w:hAnsi="Tahoma" w:cs="David" w:hint="cs"/>
          <w:sz w:val="24"/>
          <w:szCs w:val="24"/>
          <w:rtl/>
        </w:rPr>
        <w:t xml:space="preserve">גורמים צבאיים מוסרים כי ביטולו של הפרויקט נבע בשל אילוצי תקציב ואחרים טוענים כי הסיבה היא קיצור השירות לבנים ל-32 חודשים, שבמצטבר עם הקורס, מגיע לכדי 7 חודשים, ולכן בלתי אפשרי לשחרר החיילים לתקופת הקורס.  </w:t>
      </w:r>
      <w:r>
        <w:br/>
      </w:r>
      <w:r>
        <w:rPr>
          <w:rFonts w:ascii="Tahoma" w:hAnsi="Tahoma" w:cs="David" w:hint="cs"/>
          <w:sz w:val="24"/>
          <w:szCs w:val="24"/>
          <w:rtl/>
        </w:rPr>
        <w:t xml:space="preserve">מטרת הפרויקט הייתה מתן תגמול ללוחמי צה"ל והעלאת אחוז הזכאים לתעודת בגרות ובהמשך להתקבל ללימודים אקדמיים. </w:t>
      </w:r>
      <w:r>
        <w:br/>
      </w:r>
      <w:r>
        <w:rPr>
          <w:rFonts w:ascii="Tahoma" w:hAnsi="Tahoma" w:cs="David" w:hint="cs"/>
          <w:sz w:val="24"/>
          <w:szCs w:val="24"/>
          <w:rtl/>
        </w:rPr>
        <w:t>המועמדים לתכנית הם חיילים לקראת שחרור, אשר שירתו כלוחמים או תומכי לחימה, ושחסרים להם עד ארבעה מקצועות בתעודת הבגרות.</w:t>
      </w:r>
      <w:r>
        <w:br/>
      </w:r>
      <w:r>
        <w:rPr>
          <w:rFonts w:ascii="Tahoma" w:hAnsi="Tahoma" w:cs="David" w:hint="cs"/>
          <w:sz w:val="24"/>
          <w:szCs w:val="24"/>
          <w:rtl/>
        </w:rPr>
        <w:t>על-פי נתוני הצבא, בכל מחזור עוברים כ-94% מהחיילים את בחינות הבגרות בהצלחה, כאשר 85% מתוכם מקבלים ממוצע הגבוה מ-85; למרות כל זאת, החליטו בצה"ל להפסיק את המיזם.</w:t>
      </w:r>
      <w:r>
        <w:br/>
      </w:r>
      <w:r>
        <w:rPr>
          <w:rFonts w:ascii="Tahoma" w:hAnsi="Tahoma" w:cs="David" w:hint="cs"/>
          <w:sz w:val="24"/>
          <w:szCs w:val="24"/>
          <w:rtl/>
        </w:rPr>
        <w:t xml:space="preserve">יש להבין שמדובר בפרויקט חשוב של חיל החינוך באגף כוח האדם בשילוב עם משרד החינוך שיש צורך להמשיכו בכל מחיר. זו אמנם לא משימה מבצעית אבל זו הוקרת תודה גדולה ללוחמים שלנו, שייתכן ולא ישקיעו את כל כספי המענק על קורסי השלמת הבגרויות.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יואל חסון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13E26"/>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C6035B58-F46D-4DAA-8B40-440AD03D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F1271961-A314-44FD-A021-F6483A39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1053</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567831</vt:r8>
  </property>
</Properties>
</file>